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5" w:rsidRDefault="002E0675" w:rsidP="002E0675">
      <w:pPr>
        <w:pStyle w:val="Standard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До Кмета</w:t>
      </w:r>
    </w:p>
    <w:p w:rsidR="002E0675" w:rsidRDefault="002E0675" w:rsidP="002E0675">
      <w:pPr>
        <w:pStyle w:val="Standard"/>
        <w:ind w:left="5664"/>
        <w:rPr>
          <w:sz w:val="28"/>
          <w:szCs w:val="28"/>
        </w:rPr>
      </w:pPr>
      <w:r>
        <w:rPr>
          <w:sz w:val="28"/>
          <w:szCs w:val="28"/>
        </w:rPr>
        <w:t>на Община Нова Загора</w:t>
      </w:r>
    </w:p>
    <w:p w:rsidR="002E0675" w:rsidRDefault="002E0675" w:rsidP="002E0675">
      <w:pPr>
        <w:pStyle w:val="Standard"/>
        <w:rPr>
          <w:b/>
        </w:rPr>
      </w:pPr>
    </w:p>
    <w:p w:rsidR="002E0675" w:rsidRDefault="002E0675" w:rsidP="002E0675">
      <w:pPr>
        <w:pStyle w:val="Standard"/>
        <w:jc w:val="center"/>
      </w:pPr>
      <w:r>
        <w:rPr>
          <w:b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Програма за дейността на НЧ „Светлина 1862”  с.Любенова махала ,община Нова Загора за 2022г.</w:t>
      </w:r>
    </w:p>
    <w:p w:rsidR="002E0675" w:rsidRDefault="002E0675" w:rsidP="002E0675">
      <w:pPr>
        <w:pStyle w:val="Standard"/>
        <w:jc w:val="center"/>
        <w:rPr>
          <w:b/>
          <w:bCs/>
        </w:rPr>
      </w:pPr>
    </w:p>
    <w:p w:rsidR="002E0675" w:rsidRDefault="002E0675" w:rsidP="002E0675">
      <w:pPr>
        <w:pStyle w:val="Standard"/>
        <w:jc w:val="center"/>
      </w:pPr>
      <w:r>
        <w:t xml:space="preserve">Настоящата Програма е разработена в изпълнение на чл.26а от Закона за народните читалища,  самоуправляващи се български културно–просветни институции в населените места. Програмата има за цел утвърждаване на </w:t>
      </w:r>
      <w:proofErr w:type="spellStart"/>
      <w:r>
        <w:t>Читалищ</w:t>
      </w:r>
      <w:proofErr w:type="spellEnd"/>
      <w:r>
        <w:rPr>
          <w:lang w:val="en-US"/>
        </w:rPr>
        <w:t>e</w:t>
      </w:r>
      <w:r>
        <w:t>то като стабилен фактор за развитие на културата в община Нова Загора и на национално ниво. То е носител на българския дух и култура през вековете и носи в себе си нематериалното културно наследство, традиции, образование,  които са в основата на неговата дейност в полза на обществото. Неговата задача е да откликва на нуждите на местното население, да участва активно в обществения живот и да бъде притегателно културно-образователен и информационен център.</w:t>
      </w:r>
    </w:p>
    <w:p w:rsidR="002E0675" w:rsidRDefault="002E0675" w:rsidP="002E0675">
      <w:pPr>
        <w:pStyle w:val="Standard"/>
      </w:pPr>
      <w:r>
        <w:rPr>
          <w:b/>
          <w:bCs/>
        </w:rPr>
        <w:t xml:space="preserve">      </w:t>
      </w:r>
      <w:r>
        <w:rPr>
          <w:b/>
          <w:bCs/>
          <w:color w:val="333333"/>
        </w:rPr>
        <w:t xml:space="preserve"> </w:t>
      </w:r>
    </w:p>
    <w:tbl>
      <w:tblPr>
        <w:tblW w:w="9837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0"/>
        <w:gridCol w:w="1168"/>
        <w:gridCol w:w="2115"/>
        <w:gridCol w:w="2447"/>
        <w:gridCol w:w="1677"/>
      </w:tblGrid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Дата /час/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Организатори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</w:pPr>
            <w:r>
              <w:t>Тържество по случай деня на родилната помощ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21.01.20</w:t>
            </w: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Клуб на пенсионера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собствени 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  <w:jc w:val="both"/>
            </w:pPr>
            <w:r>
              <w:t>Честване деня на самодееца и баба Марта</w:t>
            </w:r>
          </w:p>
          <w:p w:rsidR="002E0675" w:rsidRDefault="002E0675" w:rsidP="00D92C80">
            <w:pPr>
              <w:pStyle w:val="TableContents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lang w:val="en-US"/>
              </w:rPr>
              <w:t>0</w:t>
            </w:r>
            <w:r>
              <w:t>1.03.20</w:t>
            </w: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Клуб на пенсионер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</w:pPr>
            <w:r>
              <w:t>Честване Международния ден на жената-парти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lang w:val="en-US"/>
              </w:rPr>
              <w:t>0</w:t>
            </w:r>
            <w:r>
              <w:t>8.03.20</w:t>
            </w: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both"/>
            </w:pPr>
            <w:r>
              <w:t xml:space="preserve"> Празника на село Любенова махала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lang w:val="en-US"/>
              </w:rPr>
              <w:t>0</w:t>
            </w:r>
            <w:r>
              <w:t>6.05.20</w:t>
            </w: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Кметството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Кметство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both"/>
            </w:pPr>
            <w:r>
              <w:t>Тържествен концерт  по случай Деня на славянската писменост, българската просвета и култура</w:t>
            </w:r>
          </w:p>
          <w:p w:rsidR="002E0675" w:rsidRDefault="002E0675" w:rsidP="00D92C80">
            <w:pPr>
              <w:pStyle w:val="TableContents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24.05.20</w:t>
            </w:r>
            <w:r>
              <w:rPr>
                <w:lang w:val="en-US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Училище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Училище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rPr>
                <w:bCs/>
              </w:rPr>
            </w:pPr>
          </w:p>
          <w:p w:rsidR="002E0675" w:rsidRDefault="002E0675" w:rsidP="00D92C80">
            <w:pPr>
              <w:pStyle w:val="TableContents"/>
              <w:jc w:val="both"/>
            </w:pPr>
            <w:r>
              <w:t>Панихида в памет на историческото  клане станало в храма на селото ни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bCs/>
              </w:rPr>
              <w:t xml:space="preserve"> </w:t>
            </w:r>
          </w:p>
          <w:p w:rsidR="002E0675" w:rsidRDefault="002E0675" w:rsidP="00D92C80">
            <w:pPr>
              <w:pStyle w:val="Standard"/>
              <w:rPr>
                <w:bCs/>
                <w:lang w:val="en-US"/>
              </w:rPr>
            </w:pPr>
          </w:p>
          <w:p w:rsidR="002E0675" w:rsidRDefault="002E0675" w:rsidP="00D92C80">
            <w:pPr>
              <w:pStyle w:val="Standard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14.07.2022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Църква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Кметство, Църковно настоятелство и Читалище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  <w:jc w:val="both"/>
            </w:pPr>
            <w:r>
              <w:t xml:space="preserve">Коледно парти съвместно с клуба на пенсионера  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14.12..2022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собствени  средства</w:t>
            </w:r>
          </w:p>
        </w:tc>
      </w:tr>
    </w:tbl>
    <w:p w:rsidR="002E0675" w:rsidRDefault="002E0675" w:rsidP="002E0675">
      <w:pPr>
        <w:pStyle w:val="Standard"/>
        <w:rPr>
          <w:b/>
          <w:lang w:val="en-US"/>
        </w:rPr>
      </w:pPr>
    </w:p>
    <w:p w:rsidR="002E0675" w:rsidRDefault="002E0675" w:rsidP="002E0675">
      <w:pPr>
        <w:pStyle w:val="Standard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</w:p>
    <w:p w:rsidR="002E0675" w:rsidRDefault="002E0675" w:rsidP="002E0675">
      <w:pPr>
        <w:pStyle w:val="Standard"/>
        <w:rPr>
          <w:b/>
          <w:sz w:val="36"/>
          <w:szCs w:val="36"/>
          <w:lang w:val="en-US"/>
        </w:rPr>
      </w:pPr>
    </w:p>
    <w:p w:rsidR="002E0675" w:rsidRDefault="002E0675" w:rsidP="002E0675">
      <w:pPr>
        <w:pStyle w:val="Standard"/>
        <w:rPr>
          <w:b/>
          <w:sz w:val="36"/>
          <w:szCs w:val="36"/>
          <w:lang w:val="en-US"/>
        </w:rPr>
      </w:pPr>
    </w:p>
    <w:p w:rsidR="002E0675" w:rsidRDefault="002E0675" w:rsidP="002E0675">
      <w:pPr>
        <w:pStyle w:val="Standard"/>
        <w:jc w:val="center"/>
      </w:pPr>
      <w:r>
        <w:t>Председател:          / Янка Колева/</w:t>
      </w:r>
    </w:p>
    <w:p w:rsidR="00C1064B" w:rsidRDefault="00C1064B"/>
    <w:sectPr w:rsidR="00C1064B" w:rsidSect="00C1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675"/>
    <w:rsid w:val="002E0675"/>
    <w:rsid w:val="00C1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6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6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E06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2022-02-21T12:49:00Z</dcterms:created>
  <dcterms:modified xsi:type="dcterms:W3CDTF">2022-02-21T12:51:00Z</dcterms:modified>
</cp:coreProperties>
</file>